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D20" w:rsidRPr="00361F8E" w:rsidRDefault="00FF2D20" w:rsidP="00FF2D20">
      <w:pPr>
        <w:spacing w:after="0" w:line="240" w:lineRule="auto"/>
        <w:jc w:val="center"/>
        <w:rPr>
          <w:rFonts w:ascii="Times New Roman" w:hAnsi="Times New Roman" w:cs="Times New Roman"/>
          <w:sz w:val="24"/>
          <w:szCs w:val="24"/>
        </w:rPr>
      </w:pPr>
      <w:r w:rsidRPr="00361F8E">
        <w:rPr>
          <w:rFonts w:ascii="Times New Roman" w:hAnsi="Times New Roman" w:cs="Times New Roman"/>
          <w:sz w:val="24"/>
          <w:szCs w:val="24"/>
        </w:rPr>
        <w:t>Муниципальное бюджетное дошкольное образовательное учреждение</w:t>
      </w:r>
    </w:p>
    <w:p w:rsidR="00FF2D20" w:rsidRPr="00361F8E" w:rsidRDefault="00FF2D20" w:rsidP="00FF2D20">
      <w:pPr>
        <w:spacing w:after="0" w:line="240" w:lineRule="auto"/>
        <w:jc w:val="center"/>
        <w:rPr>
          <w:rFonts w:ascii="Times New Roman" w:hAnsi="Times New Roman" w:cs="Times New Roman"/>
          <w:sz w:val="24"/>
          <w:szCs w:val="24"/>
        </w:rPr>
      </w:pPr>
      <w:r w:rsidRPr="00361F8E">
        <w:rPr>
          <w:rFonts w:ascii="Times New Roman" w:hAnsi="Times New Roman" w:cs="Times New Roman"/>
          <w:sz w:val="24"/>
          <w:szCs w:val="24"/>
        </w:rPr>
        <w:t>«Детский сад №31 комбинированного вида»</w:t>
      </w:r>
    </w:p>
    <w:p w:rsidR="00FF2D20" w:rsidRPr="00361F8E" w:rsidRDefault="00FF2D20" w:rsidP="00FF2D20">
      <w:pPr>
        <w:pBdr>
          <w:bottom w:val="single" w:sz="12" w:space="1" w:color="auto"/>
        </w:pBdr>
        <w:spacing w:after="0" w:line="240" w:lineRule="auto"/>
        <w:jc w:val="center"/>
        <w:rPr>
          <w:rFonts w:ascii="Times New Roman" w:hAnsi="Times New Roman" w:cs="Times New Roman"/>
          <w:sz w:val="24"/>
          <w:szCs w:val="24"/>
        </w:rPr>
      </w:pPr>
      <w:r w:rsidRPr="00361F8E">
        <w:rPr>
          <w:rFonts w:ascii="Times New Roman" w:hAnsi="Times New Roman" w:cs="Times New Roman"/>
          <w:sz w:val="24"/>
          <w:szCs w:val="24"/>
        </w:rPr>
        <w:t xml:space="preserve">Приволжского района г. Казани </w:t>
      </w:r>
    </w:p>
    <w:p w:rsidR="00FF2D20" w:rsidRPr="00361F8E" w:rsidRDefault="00FF2D20" w:rsidP="00FF2D20">
      <w:pPr>
        <w:spacing w:after="0" w:line="240" w:lineRule="auto"/>
        <w:jc w:val="center"/>
        <w:rPr>
          <w:rFonts w:ascii="Times New Roman" w:hAnsi="Times New Roman" w:cs="Times New Roman"/>
          <w:sz w:val="24"/>
          <w:szCs w:val="24"/>
        </w:rPr>
      </w:pPr>
      <w:r w:rsidRPr="00361F8E">
        <w:rPr>
          <w:rFonts w:ascii="Times New Roman" w:hAnsi="Times New Roman" w:cs="Times New Roman"/>
          <w:sz w:val="24"/>
          <w:szCs w:val="24"/>
        </w:rPr>
        <w:t xml:space="preserve">420101, </w:t>
      </w:r>
      <w:proofErr w:type="spellStart"/>
      <w:r w:rsidRPr="00361F8E">
        <w:rPr>
          <w:rFonts w:ascii="Times New Roman" w:hAnsi="Times New Roman" w:cs="Times New Roman"/>
          <w:sz w:val="24"/>
          <w:szCs w:val="24"/>
        </w:rPr>
        <w:t>г.Казань</w:t>
      </w:r>
      <w:proofErr w:type="spellEnd"/>
      <w:r w:rsidRPr="00361F8E">
        <w:rPr>
          <w:rFonts w:ascii="Times New Roman" w:hAnsi="Times New Roman" w:cs="Times New Roman"/>
          <w:sz w:val="24"/>
          <w:szCs w:val="24"/>
        </w:rPr>
        <w:t>, ул. Ак. Парина, 20а</w:t>
      </w:r>
    </w:p>
    <w:p w:rsidR="00FF2D20" w:rsidRPr="00361F8E" w:rsidRDefault="00FF2D20" w:rsidP="00FF2D20">
      <w:pPr>
        <w:spacing w:after="0" w:line="240" w:lineRule="auto"/>
        <w:jc w:val="center"/>
        <w:rPr>
          <w:rFonts w:ascii="Times New Roman" w:hAnsi="Times New Roman" w:cs="Times New Roman"/>
          <w:sz w:val="24"/>
          <w:szCs w:val="24"/>
        </w:rPr>
      </w:pPr>
      <w:r w:rsidRPr="00361F8E">
        <w:rPr>
          <w:rFonts w:ascii="Times New Roman" w:hAnsi="Times New Roman" w:cs="Times New Roman"/>
          <w:sz w:val="24"/>
          <w:szCs w:val="24"/>
        </w:rPr>
        <w:t>Тел/факс (843)224-14-57</w:t>
      </w:r>
    </w:p>
    <w:p w:rsidR="00FF2D20" w:rsidRPr="00E12318" w:rsidRDefault="00FF2D20" w:rsidP="00FF2D20">
      <w:pPr>
        <w:spacing w:after="0" w:line="240" w:lineRule="auto"/>
        <w:jc w:val="center"/>
        <w:rPr>
          <w:rFonts w:ascii="Times New Roman" w:hAnsi="Times New Roman" w:cs="Times New Roman"/>
          <w:sz w:val="24"/>
          <w:szCs w:val="24"/>
          <w:lang w:val="en-US"/>
        </w:rPr>
      </w:pPr>
      <w:r w:rsidRPr="00361F8E">
        <w:rPr>
          <w:rFonts w:ascii="Times New Roman" w:hAnsi="Times New Roman" w:cs="Times New Roman"/>
          <w:sz w:val="24"/>
          <w:szCs w:val="24"/>
          <w:lang w:val="en-US"/>
        </w:rPr>
        <w:t>e</w:t>
      </w:r>
      <w:r w:rsidRPr="00E12318">
        <w:rPr>
          <w:rFonts w:ascii="Times New Roman" w:hAnsi="Times New Roman" w:cs="Times New Roman"/>
          <w:sz w:val="24"/>
          <w:szCs w:val="24"/>
          <w:lang w:val="en-US"/>
        </w:rPr>
        <w:t>-</w:t>
      </w:r>
      <w:r w:rsidRPr="00361F8E">
        <w:rPr>
          <w:rFonts w:ascii="Times New Roman" w:hAnsi="Times New Roman" w:cs="Times New Roman"/>
          <w:sz w:val="24"/>
          <w:szCs w:val="24"/>
          <w:lang w:val="en-US"/>
        </w:rPr>
        <w:t>mail</w:t>
      </w:r>
      <w:r w:rsidRPr="00E12318">
        <w:rPr>
          <w:rFonts w:ascii="Times New Roman" w:hAnsi="Times New Roman" w:cs="Times New Roman"/>
          <w:sz w:val="24"/>
          <w:szCs w:val="24"/>
          <w:lang w:val="en-US"/>
        </w:rPr>
        <w:t xml:space="preserve">: </w:t>
      </w:r>
      <w:r w:rsidRPr="00361F8E">
        <w:rPr>
          <w:rFonts w:ascii="Times New Roman" w:hAnsi="Times New Roman" w:cs="Times New Roman"/>
          <w:sz w:val="24"/>
          <w:szCs w:val="24"/>
          <w:lang w:val="en-US"/>
        </w:rPr>
        <w:t>mbdou</w:t>
      </w:r>
      <w:r w:rsidRPr="00E12318">
        <w:rPr>
          <w:rFonts w:ascii="Times New Roman" w:hAnsi="Times New Roman" w:cs="Times New Roman"/>
          <w:sz w:val="24"/>
          <w:szCs w:val="24"/>
          <w:lang w:val="en-US"/>
        </w:rPr>
        <w:t>31@</w:t>
      </w:r>
      <w:r w:rsidRPr="00361F8E">
        <w:rPr>
          <w:rFonts w:ascii="Times New Roman" w:hAnsi="Times New Roman" w:cs="Times New Roman"/>
          <w:sz w:val="24"/>
          <w:szCs w:val="24"/>
          <w:lang w:val="en-US"/>
        </w:rPr>
        <w:t>mail</w:t>
      </w:r>
      <w:r w:rsidRPr="00E12318">
        <w:rPr>
          <w:rFonts w:ascii="Times New Roman" w:hAnsi="Times New Roman" w:cs="Times New Roman"/>
          <w:sz w:val="24"/>
          <w:szCs w:val="24"/>
          <w:lang w:val="en-US"/>
        </w:rPr>
        <w:t>.</w:t>
      </w:r>
      <w:r w:rsidRPr="00361F8E">
        <w:rPr>
          <w:rFonts w:ascii="Times New Roman" w:hAnsi="Times New Roman" w:cs="Times New Roman"/>
          <w:sz w:val="24"/>
          <w:szCs w:val="24"/>
          <w:lang w:val="en-US"/>
        </w:rPr>
        <w:t>ru</w:t>
      </w:r>
    </w:p>
    <w:p w:rsidR="00FF2D20" w:rsidRPr="00FF2D20" w:rsidRDefault="00FF2D20">
      <w:pPr>
        <w:rPr>
          <w:lang w:val="en-US"/>
        </w:rPr>
      </w:pPr>
    </w:p>
    <w:p w:rsidR="00FF2D20" w:rsidRPr="00FF2D20" w:rsidRDefault="00FF2D20" w:rsidP="00FF2D20">
      <w:pPr>
        <w:rPr>
          <w:lang w:val="en-US"/>
        </w:rPr>
      </w:pPr>
    </w:p>
    <w:p w:rsidR="001617BC" w:rsidRPr="00A617DD" w:rsidRDefault="00FF2D20" w:rsidP="00FF2D20">
      <w:pPr>
        <w:tabs>
          <w:tab w:val="left" w:pos="4080"/>
        </w:tabs>
        <w:jc w:val="center"/>
        <w:rPr>
          <w:rFonts w:ascii="Times New Roman" w:hAnsi="Times New Roman" w:cs="Times New Roman"/>
          <w:b/>
          <w:sz w:val="24"/>
          <w:szCs w:val="24"/>
        </w:rPr>
      </w:pPr>
      <w:r w:rsidRPr="00A617DD">
        <w:rPr>
          <w:rFonts w:ascii="Times New Roman" w:hAnsi="Times New Roman" w:cs="Times New Roman"/>
          <w:b/>
          <w:sz w:val="24"/>
          <w:szCs w:val="24"/>
        </w:rPr>
        <w:t>Аналитическая справка</w:t>
      </w:r>
    </w:p>
    <w:p w:rsidR="00FF2D20" w:rsidRPr="00A617DD" w:rsidRDefault="00FF2D20" w:rsidP="00FF2D20">
      <w:pPr>
        <w:tabs>
          <w:tab w:val="left" w:pos="4080"/>
        </w:tabs>
        <w:jc w:val="center"/>
        <w:rPr>
          <w:rFonts w:ascii="Times New Roman" w:hAnsi="Times New Roman" w:cs="Times New Roman"/>
          <w:b/>
          <w:sz w:val="24"/>
          <w:szCs w:val="24"/>
        </w:rPr>
      </w:pPr>
      <w:r w:rsidRPr="00A617DD">
        <w:rPr>
          <w:rFonts w:ascii="Times New Roman" w:hAnsi="Times New Roman" w:cs="Times New Roman"/>
          <w:b/>
          <w:sz w:val="24"/>
          <w:szCs w:val="24"/>
        </w:rPr>
        <w:t>о итогах проведения родительских собраний в МБДОУ №31</w:t>
      </w:r>
    </w:p>
    <w:p w:rsidR="00FF2D20" w:rsidRPr="00A617DD" w:rsidRDefault="00FF2D20" w:rsidP="00FF2D20">
      <w:pPr>
        <w:tabs>
          <w:tab w:val="left" w:pos="4080"/>
        </w:tabs>
        <w:jc w:val="center"/>
        <w:rPr>
          <w:rFonts w:ascii="Times New Roman" w:hAnsi="Times New Roman" w:cs="Times New Roman"/>
          <w:b/>
          <w:sz w:val="24"/>
          <w:szCs w:val="24"/>
        </w:rPr>
      </w:pPr>
      <w:r w:rsidRPr="00A617DD">
        <w:rPr>
          <w:rFonts w:ascii="Times New Roman" w:hAnsi="Times New Roman" w:cs="Times New Roman"/>
          <w:b/>
          <w:sz w:val="24"/>
          <w:szCs w:val="24"/>
        </w:rPr>
        <w:t xml:space="preserve">  по вопросу «Внедрение ФОП ДО в МБДОУ №31»</w:t>
      </w:r>
    </w:p>
    <w:p w:rsidR="00FF2D20" w:rsidRDefault="00FF2D20" w:rsidP="00FF2D20">
      <w:pPr>
        <w:rPr>
          <w:rFonts w:ascii="Times New Roman" w:hAnsi="Times New Roman" w:cs="Times New Roman"/>
          <w:sz w:val="24"/>
          <w:szCs w:val="24"/>
        </w:rPr>
      </w:pPr>
    </w:p>
    <w:p w:rsidR="00FF2D20" w:rsidRDefault="00FF2D20" w:rsidP="00FF2D20">
      <w:pPr>
        <w:jc w:val="both"/>
        <w:rPr>
          <w:rFonts w:ascii="Times New Roman" w:hAnsi="Times New Roman" w:cs="Times New Roman"/>
          <w:sz w:val="24"/>
          <w:szCs w:val="24"/>
        </w:rPr>
      </w:pPr>
      <w:r>
        <w:rPr>
          <w:rFonts w:ascii="Times New Roman" w:hAnsi="Times New Roman" w:cs="Times New Roman"/>
          <w:sz w:val="24"/>
          <w:szCs w:val="24"/>
        </w:rPr>
        <w:t>В период с 4.09.2023г по 22.09.2023г во всех возрастных группах прошли родительские собрания.</w:t>
      </w:r>
    </w:p>
    <w:p w:rsidR="00FF2D20" w:rsidRDefault="00FF2D20" w:rsidP="00FF2D20">
      <w:pPr>
        <w:jc w:val="both"/>
        <w:rPr>
          <w:rFonts w:ascii="Times New Roman" w:hAnsi="Times New Roman" w:cs="Times New Roman"/>
          <w:sz w:val="24"/>
          <w:szCs w:val="24"/>
        </w:rPr>
      </w:pPr>
      <w:r>
        <w:rPr>
          <w:rFonts w:ascii="Times New Roman" w:hAnsi="Times New Roman" w:cs="Times New Roman"/>
          <w:sz w:val="24"/>
          <w:szCs w:val="24"/>
        </w:rPr>
        <w:t>Из анализа протоколов родительских собраний можно сделать следующий вывод:</w:t>
      </w:r>
    </w:p>
    <w:p w:rsidR="00FF2D20" w:rsidRPr="00FF2D20" w:rsidRDefault="00FF2D20" w:rsidP="00FF2D20">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Посещаемость родительских собраний родителями (законными представителями) от 50%.</w:t>
      </w:r>
    </w:p>
    <w:p w:rsidR="00FF2D20" w:rsidRDefault="00FF2D20" w:rsidP="00FF2D20">
      <w:pPr>
        <w:pStyle w:val="a3"/>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В ходе проведения родительских собраний были раскрыты следующие вопросы:</w:t>
      </w:r>
    </w:p>
    <w:p w:rsidR="00FF2D20" w:rsidRDefault="00FF2D20" w:rsidP="00FF2D20">
      <w:pPr>
        <w:spacing w:after="0"/>
        <w:jc w:val="both"/>
        <w:rPr>
          <w:rFonts w:ascii="Times New Roman" w:hAnsi="Times New Roman" w:cs="Times New Roman"/>
          <w:sz w:val="24"/>
          <w:szCs w:val="24"/>
        </w:rPr>
      </w:pPr>
      <w:r>
        <w:rPr>
          <w:rFonts w:ascii="Times New Roman" w:hAnsi="Times New Roman" w:cs="Times New Roman"/>
          <w:sz w:val="24"/>
          <w:szCs w:val="24"/>
        </w:rPr>
        <w:t>- реализация с 01.09.2023г в МБДОУ №31 ФОП ДО:</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Федеральная образовательная программа дошкольного образования (далее — Федеральная программа) разработана в соответствии с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от 25 ноября 2022 г. № 1028 (зарегистрирован Министерством юстиции Российской Федерации 28 декабря 2022 г., регистрационный № 71847).</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Федеральная образовательная программа дошкольного образования (ФОП ДО) — это норматив, который был разработан с целью реализации нескольких функций: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создать единое федеральное образовательное пространство для воспитания и развития дошкольников;</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обеспечить детям и родителям равные и качественные условия дошкольного образования на всей территории России;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создать единое ядро содержания дошкольного образования, которое будет приобщать детей к традиционным духовно-нравственным и социокультурным ценностям, а также воспитает в них тягу и любовь к истории и культуре своей страны, малой родины и семьи;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воспитывать и развивать ребенка с активной гражданской позицией, патриотическими взглядами и ценностями.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Федеральная образовательная программа дошкольного образования призвана реализовать один из пунктов ФГОС</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 создать единое образовательное пространство в России.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lastRenderedPageBreak/>
        <w:t>Работать по ФОП наш коллектив начнет с 1 сентября 2023 года. В настоящее время идет изучение программы педагогическим коллективом, ее обсуждение. По своей сути ФОП ДО заменяет собой ООП ДО. Эти документы на первый взгляд похожи, однако между ними есть отличия.  Прежде всего федеральная программа более детализирована.</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Но остается неизменным соотношение обязательной (не менее 60%) и вариативной части программы (не более 40%). Что по вашему мнению, входит в вариативную часть (часть, формируемую участниками образовательных отношений).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Главная особенность документа — он позволяет объединить образование и воспитание дошкольников в один гармоничный процесс.</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Еще одна </w:t>
      </w:r>
      <w:proofErr w:type="gramStart"/>
      <w:r w:rsidRPr="00FF2D20">
        <w:rPr>
          <w:rFonts w:ascii="Times New Roman" w:hAnsi="Times New Roman" w:cs="Times New Roman"/>
          <w:sz w:val="24"/>
          <w:szCs w:val="24"/>
        </w:rPr>
        <w:t>отличительная  особенность</w:t>
      </w:r>
      <w:proofErr w:type="gramEnd"/>
      <w:r w:rsidRPr="00FF2D20">
        <w:rPr>
          <w:rFonts w:ascii="Times New Roman" w:hAnsi="Times New Roman" w:cs="Times New Roman"/>
          <w:sz w:val="24"/>
          <w:szCs w:val="24"/>
        </w:rPr>
        <w:t xml:space="preserve"> программы — воспитание патриотических чувств, любви и уважения к Родине. Также в документе сделан акцент на воспитании интернациональных чувств: уважение к людям других национальностей, вероисповеданий, к их культуре и традициям.</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Кроме этого, в ФОП сделан акцент на правилах безопасного поведения в ситуациях, когда существует угроза жизни и здоровью, например, </w:t>
      </w:r>
      <w:proofErr w:type="gramStart"/>
      <w:r w:rsidRPr="00FF2D20">
        <w:rPr>
          <w:rFonts w:ascii="Times New Roman" w:hAnsi="Times New Roman" w:cs="Times New Roman"/>
          <w:sz w:val="24"/>
          <w:szCs w:val="24"/>
        </w:rPr>
        <w:t>если  ребенок</w:t>
      </w:r>
      <w:proofErr w:type="gramEnd"/>
      <w:r w:rsidRPr="00FF2D20">
        <w:rPr>
          <w:rFonts w:ascii="Times New Roman" w:hAnsi="Times New Roman" w:cs="Times New Roman"/>
          <w:sz w:val="24"/>
          <w:szCs w:val="24"/>
        </w:rPr>
        <w:t xml:space="preserve"> остался один, потерялся или травмировался.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Программа содержит в себе учебно-методические документы и состоит из трех разделов: целевого, содержательного ‎и организационного.</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В Целевом разделе </w:t>
      </w:r>
      <w:proofErr w:type="gramStart"/>
      <w:r w:rsidRPr="00FF2D20">
        <w:rPr>
          <w:rFonts w:ascii="Times New Roman" w:hAnsi="Times New Roman" w:cs="Times New Roman"/>
          <w:sz w:val="24"/>
          <w:szCs w:val="24"/>
        </w:rPr>
        <w:t>представлены  цели</w:t>
      </w:r>
      <w:proofErr w:type="gramEnd"/>
      <w:r w:rsidRPr="00FF2D20">
        <w:rPr>
          <w:rFonts w:ascii="Times New Roman" w:hAnsi="Times New Roman" w:cs="Times New Roman"/>
          <w:sz w:val="24"/>
          <w:szCs w:val="24"/>
        </w:rPr>
        <w:t>,   задачи и принципы. Раскрыты планируемые результаты по. Описана педагогическая диагностика.</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Содержательный раздел. Включает в себя 3 части: Федеральную рабочую программу образования; Федеральную рабочую программу воспитания; программу коррекционно-развивающей работы.</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Организационный раздел ФОП ДО описывает условия реализации программы: психолого-педагогические и кадровые условия, обустройство РППС, материально-техническое обеспечение. Также появился Федеральный календарный план воспитательной работы.</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 xml:space="preserve"> </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Целью Федеральной 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Цель Федеральной программы достигается через следующих задач:</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lastRenderedPageBreak/>
        <w:t>обеспечение единых для Российской Федерации содержание ДО и планируемых результатов освоение образовательной программы ДО;</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создание условий для формирования ценностного отношения к окружающему миру, становления опята действий и поступков на основе осмысления ценностей;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Федеральная программа построена на следующих принципах ДО, установленных ФГОС ДО:</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возраста, а также педагогических работников (далее вместе – взрослые);</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4) признание ребенка полноценным участником (субъектом) образовательных отношений;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5) поддержка инициативы детей в различных видах деятельности;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6) сотрудничество ДОО с семьей;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8) формирование познавательных интересов и познавательных действий ребенка в различных видах деятельности;</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10) учет этнокультурной ситуации развития детей.</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Планируемые результаты реализации Федеральной программы.</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lastRenderedPageBreak/>
        <w:t>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(первое и второе полугодия жизни), ранний (от одного года до трех лет) и дошкольный возраст (от трех до семи лет).</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FF2D20" w:rsidRPr="00FF2D20" w:rsidRDefault="00FF2D20" w:rsidP="00FF2D20">
      <w:pPr>
        <w:spacing w:after="0"/>
        <w:jc w:val="both"/>
        <w:rPr>
          <w:rFonts w:ascii="Times New Roman" w:hAnsi="Times New Roman" w:cs="Times New Roman"/>
          <w:sz w:val="24"/>
          <w:szCs w:val="24"/>
        </w:rPr>
      </w:pPr>
      <w:r w:rsidRPr="00FF2D20">
        <w:rPr>
          <w:rFonts w:ascii="Times New Roman" w:hAnsi="Times New Roman" w:cs="Times New Roman"/>
          <w:sz w:val="24"/>
          <w:szCs w:val="24"/>
        </w:rPr>
        <w:t>Родителям был предложен перечень мультфильмов, определенных ФОП для домашнего просмотра и обсуждения, а также обсуждены с ними праздники календарного воспитательного плана, музыкальный материал и художественная литература, определенная ФОП.</w:t>
      </w:r>
    </w:p>
    <w:p w:rsidR="00FF2D20" w:rsidRDefault="00FF2D20" w:rsidP="00FF2D20">
      <w:pPr>
        <w:spacing w:after="0"/>
        <w:jc w:val="both"/>
        <w:rPr>
          <w:rFonts w:ascii="Times New Roman" w:hAnsi="Times New Roman" w:cs="Times New Roman"/>
          <w:sz w:val="24"/>
          <w:szCs w:val="24"/>
        </w:rPr>
      </w:pPr>
    </w:p>
    <w:p w:rsidR="00FF2D20" w:rsidRDefault="00FF2D20" w:rsidP="00FF2D20">
      <w:pPr>
        <w:spacing w:after="0"/>
        <w:jc w:val="both"/>
        <w:rPr>
          <w:rFonts w:ascii="Times New Roman" w:hAnsi="Times New Roman" w:cs="Times New Roman"/>
          <w:sz w:val="24"/>
          <w:szCs w:val="24"/>
        </w:rPr>
      </w:pPr>
      <w:r>
        <w:rPr>
          <w:rFonts w:ascii="Times New Roman" w:hAnsi="Times New Roman" w:cs="Times New Roman"/>
          <w:sz w:val="24"/>
          <w:szCs w:val="24"/>
        </w:rPr>
        <w:t>- возрастные особенности дошкольников: раскрыты возрастные особенности воспитанников от 2 до 7 лет.</w:t>
      </w:r>
    </w:p>
    <w:p w:rsidR="00FF2D20" w:rsidRDefault="00FF2D20" w:rsidP="00FF2D20">
      <w:pPr>
        <w:spacing w:after="0"/>
        <w:jc w:val="both"/>
        <w:rPr>
          <w:rFonts w:ascii="Times New Roman" w:hAnsi="Times New Roman" w:cs="Times New Roman"/>
          <w:sz w:val="24"/>
          <w:szCs w:val="24"/>
        </w:rPr>
      </w:pPr>
    </w:p>
    <w:p w:rsidR="00FF2D20" w:rsidRDefault="00FF2D20" w:rsidP="00FF2D20">
      <w:pPr>
        <w:spacing w:after="0"/>
        <w:jc w:val="both"/>
        <w:rPr>
          <w:rFonts w:ascii="Times New Roman" w:hAnsi="Times New Roman" w:cs="Times New Roman"/>
          <w:sz w:val="24"/>
          <w:szCs w:val="24"/>
        </w:rPr>
      </w:pPr>
      <w:r>
        <w:rPr>
          <w:rFonts w:ascii="Times New Roman" w:hAnsi="Times New Roman" w:cs="Times New Roman"/>
          <w:sz w:val="24"/>
          <w:szCs w:val="24"/>
        </w:rPr>
        <w:t xml:space="preserve">- организация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-образовательного процесса в МБДОУ №31, основные направления работы на 2023-2024 учебный год: основная цель на 2023-2024 учебный год – обеспечить единое образовательное пространство воспитания и развития детей</w:t>
      </w:r>
      <w:r w:rsidR="00A617DD">
        <w:rPr>
          <w:rFonts w:ascii="Times New Roman" w:hAnsi="Times New Roman" w:cs="Times New Roman"/>
          <w:sz w:val="24"/>
          <w:szCs w:val="24"/>
        </w:rPr>
        <w:t>, обеспечивающее родителям (законным представителям), равные, качественные условия дошкольного образования.</w:t>
      </w:r>
    </w:p>
    <w:p w:rsidR="00A617DD" w:rsidRDefault="00A617DD" w:rsidP="00FF2D20">
      <w:pPr>
        <w:spacing w:after="0"/>
        <w:jc w:val="both"/>
        <w:rPr>
          <w:rFonts w:ascii="Times New Roman" w:hAnsi="Times New Roman" w:cs="Times New Roman"/>
          <w:sz w:val="24"/>
          <w:szCs w:val="24"/>
        </w:rPr>
      </w:pPr>
    </w:p>
    <w:p w:rsidR="00FF2D20" w:rsidRDefault="00FF2D20" w:rsidP="00FF2D20">
      <w:pPr>
        <w:spacing w:after="0"/>
        <w:jc w:val="both"/>
        <w:rPr>
          <w:rFonts w:ascii="Times New Roman" w:hAnsi="Times New Roman" w:cs="Times New Roman"/>
          <w:sz w:val="24"/>
          <w:szCs w:val="24"/>
        </w:rPr>
      </w:pPr>
      <w:r>
        <w:rPr>
          <w:rFonts w:ascii="Times New Roman" w:hAnsi="Times New Roman" w:cs="Times New Roman"/>
          <w:sz w:val="24"/>
          <w:szCs w:val="24"/>
        </w:rPr>
        <w:t>- обеспечение антитеррористических мероприятий в МБДОУ №31;</w:t>
      </w:r>
    </w:p>
    <w:p w:rsidR="00FF2D20" w:rsidRDefault="00FF2D20" w:rsidP="00FF2D20">
      <w:pPr>
        <w:spacing w:after="0"/>
        <w:jc w:val="both"/>
        <w:rPr>
          <w:rFonts w:ascii="Times New Roman" w:hAnsi="Times New Roman" w:cs="Times New Roman"/>
          <w:sz w:val="24"/>
          <w:szCs w:val="24"/>
        </w:rPr>
      </w:pPr>
      <w:r>
        <w:rPr>
          <w:rFonts w:ascii="Times New Roman" w:hAnsi="Times New Roman" w:cs="Times New Roman"/>
          <w:sz w:val="24"/>
          <w:szCs w:val="24"/>
        </w:rPr>
        <w:t>- антикоррупционные мероприятия в МДДОУ №31.</w:t>
      </w:r>
    </w:p>
    <w:p w:rsidR="00A617DD" w:rsidRDefault="00A617DD" w:rsidP="00FF2D20">
      <w:pPr>
        <w:spacing w:after="0"/>
        <w:jc w:val="both"/>
        <w:rPr>
          <w:rFonts w:ascii="Times New Roman" w:hAnsi="Times New Roman" w:cs="Times New Roman"/>
          <w:sz w:val="24"/>
          <w:szCs w:val="24"/>
        </w:rPr>
      </w:pPr>
      <w:r>
        <w:rPr>
          <w:rFonts w:ascii="Times New Roman" w:hAnsi="Times New Roman" w:cs="Times New Roman"/>
          <w:sz w:val="24"/>
          <w:szCs w:val="24"/>
        </w:rPr>
        <w:t>По данным вопросам были раскрыты мероприятия, проводимые в МБДОУ №31 по данным направлениям.</w:t>
      </w:r>
    </w:p>
    <w:p w:rsidR="00A617DD" w:rsidRDefault="00A617DD" w:rsidP="00FF2D20">
      <w:pPr>
        <w:spacing w:after="0"/>
        <w:jc w:val="both"/>
        <w:rPr>
          <w:rFonts w:ascii="Times New Roman" w:hAnsi="Times New Roman" w:cs="Times New Roman"/>
          <w:sz w:val="24"/>
          <w:szCs w:val="24"/>
        </w:rPr>
      </w:pPr>
    </w:p>
    <w:p w:rsidR="00A617DD" w:rsidRDefault="00A617DD" w:rsidP="00FF2D20">
      <w:pPr>
        <w:spacing w:after="0"/>
        <w:jc w:val="both"/>
        <w:rPr>
          <w:rFonts w:ascii="Times New Roman" w:hAnsi="Times New Roman" w:cs="Times New Roman"/>
          <w:sz w:val="24"/>
          <w:szCs w:val="24"/>
        </w:rPr>
      </w:pPr>
      <w:r>
        <w:rPr>
          <w:rFonts w:ascii="Times New Roman" w:hAnsi="Times New Roman" w:cs="Times New Roman"/>
          <w:sz w:val="24"/>
          <w:szCs w:val="24"/>
        </w:rPr>
        <w:t>Справку составил: старший воспитатель МБДОУ №31 Лимонова Е.В.</w:t>
      </w:r>
    </w:p>
    <w:p w:rsidR="00A617DD" w:rsidRPr="00FF2D20" w:rsidRDefault="00A617DD" w:rsidP="00FF2D20">
      <w:pPr>
        <w:spacing w:after="0"/>
        <w:jc w:val="both"/>
        <w:rPr>
          <w:rFonts w:ascii="Times New Roman" w:hAnsi="Times New Roman" w:cs="Times New Roman"/>
          <w:sz w:val="24"/>
          <w:szCs w:val="24"/>
        </w:rPr>
      </w:pPr>
      <w:r>
        <w:rPr>
          <w:rFonts w:ascii="Times New Roman" w:hAnsi="Times New Roman" w:cs="Times New Roman"/>
          <w:sz w:val="24"/>
          <w:szCs w:val="24"/>
        </w:rPr>
        <w:t>25.09.2023г</w:t>
      </w:r>
      <w:bookmarkStart w:id="0" w:name="_GoBack"/>
      <w:bookmarkEnd w:id="0"/>
    </w:p>
    <w:sectPr w:rsidR="00A617DD" w:rsidRPr="00FF2D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9412DB"/>
    <w:multiLevelType w:val="hybridMultilevel"/>
    <w:tmpl w:val="A314B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F11"/>
    <w:rsid w:val="001A1F11"/>
    <w:rsid w:val="00A617DD"/>
    <w:rsid w:val="00BB0207"/>
    <w:rsid w:val="00D42CFD"/>
    <w:rsid w:val="00FF2D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D4D20"/>
  <w15:chartTrackingRefBased/>
  <w15:docId w15:val="{B1B1078D-3876-435F-8439-FDD54B84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2D20"/>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2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1443</Words>
  <Characters>8228</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Biostar</dc:creator>
  <cp:keywords/>
  <dc:description/>
  <cp:lastModifiedBy>Пользователь Biostar</cp:lastModifiedBy>
  <cp:revision>2</cp:revision>
  <dcterms:created xsi:type="dcterms:W3CDTF">2023-11-23T08:26:00Z</dcterms:created>
  <dcterms:modified xsi:type="dcterms:W3CDTF">2023-11-23T08:39:00Z</dcterms:modified>
</cp:coreProperties>
</file>